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A8" w:rsidRDefault="008F5FA8" w:rsidP="008F5FA8">
      <w:pPr>
        <w:jc w:val="center"/>
        <w:rPr>
          <w:rFonts w:ascii="Arial" w:hAnsi="Arial" w:cs="Arial"/>
          <w:b/>
          <w:color w:val="F4B083" w:themeColor="accent2" w:themeTint="99"/>
        </w:rPr>
      </w:pPr>
    </w:p>
    <w:p w:rsidR="008F5FA8" w:rsidRDefault="008F5FA8" w:rsidP="008F5FA8">
      <w:pPr>
        <w:jc w:val="center"/>
        <w:rPr>
          <w:rFonts w:ascii="Arial" w:hAnsi="Arial" w:cs="Arial"/>
          <w:b/>
          <w:color w:val="F4B083" w:themeColor="accent2" w:themeTint="99"/>
        </w:rPr>
      </w:pPr>
    </w:p>
    <w:p w:rsidR="008F5FA8" w:rsidRDefault="008F5FA8" w:rsidP="008F5FA8">
      <w:pPr>
        <w:jc w:val="center"/>
        <w:rPr>
          <w:rFonts w:ascii="Arial" w:hAnsi="Arial" w:cs="Arial"/>
          <w:b/>
          <w:color w:val="F4B083" w:themeColor="accent2" w:themeTint="99"/>
        </w:rPr>
      </w:pPr>
    </w:p>
    <w:p w:rsidR="008F5FA8" w:rsidRPr="008F5FA8" w:rsidRDefault="008F5FA8" w:rsidP="008F5FA8">
      <w:pPr>
        <w:jc w:val="center"/>
        <w:rPr>
          <w:rFonts w:ascii="Arial" w:hAnsi="Arial" w:cs="Arial"/>
          <w:b/>
          <w:color w:val="F4B083" w:themeColor="accent2" w:themeTint="99"/>
          <w:sz w:val="28"/>
          <w:szCs w:val="28"/>
        </w:rPr>
      </w:pPr>
      <w:r w:rsidRPr="008F5FA8">
        <w:rPr>
          <w:rFonts w:ascii="Arial" w:hAnsi="Arial" w:cs="Arial"/>
          <w:b/>
          <w:color w:val="F4B083" w:themeColor="accent2" w:themeTint="99"/>
          <w:sz w:val="28"/>
          <w:szCs w:val="28"/>
        </w:rPr>
        <w:t>COORDINACION MUNICIPAL PARA LAS MUJERES DE SAN LUIS DE LA PAZ</w:t>
      </w:r>
    </w:p>
    <w:p w:rsidR="008F5FA8" w:rsidRDefault="008F5FA8" w:rsidP="008F5FA8">
      <w:pPr>
        <w:rPr>
          <w:rFonts w:ascii="Arial" w:hAnsi="Arial" w:cs="Arial"/>
          <w:b/>
          <w:color w:val="F4B083" w:themeColor="accent2" w:themeTint="99"/>
        </w:rPr>
      </w:pPr>
    </w:p>
    <w:p w:rsidR="008F5FA8" w:rsidRPr="00A04644" w:rsidRDefault="008F5FA8" w:rsidP="008F5FA8">
      <w:pPr>
        <w:rPr>
          <w:rFonts w:ascii="Arial" w:hAnsi="Arial" w:cs="Arial"/>
          <w:b/>
          <w:color w:val="F4B083" w:themeColor="accent2" w:themeTint="99"/>
        </w:rPr>
      </w:pPr>
    </w:p>
    <w:p w:rsidR="008F5FA8" w:rsidRPr="00A04644" w:rsidRDefault="008F5FA8" w:rsidP="008F5FA8">
      <w:pPr>
        <w:jc w:val="center"/>
        <w:rPr>
          <w:rFonts w:ascii="Arial" w:hAnsi="Arial" w:cs="Arial"/>
          <w:b/>
          <w:color w:val="F4B083" w:themeColor="accent2" w:themeTint="99"/>
        </w:rPr>
      </w:pPr>
      <w:r w:rsidRPr="00A04644">
        <w:rPr>
          <w:rFonts w:ascii="Arial" w:hAnsi="Arial" w:cs="Arial"/>
          <w:b/>
          <w:color w:val="F4B083" w:themeColor="accent2" w:themeTint="99"/>
        </w:rPr>
        <w:t xml:space="preserve">MUJERES ATENDIDAS EN EL </w:t>
      </w:r>
      <w:r>
        <w:rPr>
          <w:rFonts w:ascii="Arial" w:hAnsi="Arial" w:cs="Arial"/>
          <w:b/>
          <w:color w:val="F4B083" w:themeColor="accent2" w:themeTint="99"/>
        </w:rPr>
        <w:t>SEGUNDO</w:t>
      </w:r>
      <w:r w:rsidRPr="00A04644">
        <w:rPr>
          <w:rFonts w:ascii="Arial" w:hAnsi="Arial" w:cs="Arial"/>
          <w:b/>
          <w:color w:val="F4B083" w:themeColor="accent2" w:themeTint="99"/>
        </w:rPr>
        <w:t>TRIMESTRE DE LA COORDINACION MUNICIPAL PARA LAS MUJERES 2022</w:t>
      </w:r>
    </w:p>
    <w:p w:rsidR="008F5FA8" w:rsidRDefault="008F5FA8" w:rsidP="008F5FA8">
      <w:pPr>
        <w:jc w:val="center"/>
        <w:rPr>
          <w:rFonts w:ascii="Arial" w:hAnsi="Arial" w:cs="Arial"/>
          <w:b/>
          <w:color w:val="F4B083" w:themeColor="accent2" w:themeTint="99"/>
        </w:rPr>
      </w:pPr>
    </w:p>
    <w:p w:rsidR="008F5FA8" w:rsidRPr="00A04644" w:rsidRDefault="008F5FA8" w:rsidP="008F5FA8">
      <w:pPr>
        <w:jc w:val="center"/>
        <w:rPr>
          <w:rFonts w:ascii="Arial" w:hAnsi="Arial" w:cs="Arial"/>
          <w:b/>
          <w:color w:val="F4B083" w:themeColor="accent2" w:themeTint="99"/>
        </w:rPr>
      </w:pPr>
    </w:p>
    <w:p w:rsidR="008F5FA8" w:rsidRDefault="008F5FA8" w:rsidP="008F5FA8">
      <w:pPr>
        <w:jc w:val="center"/>
        <w:rPr>
          <w:rFonts w:ascii="Arial" w:hAnsi="Arial" w:cs="Arial"/>
          <w:b/>
          <w:color w:val="F4B083" w:themeColor="accent2" w:themeTint="99"/>
        </w:rPr>
      </w:pPr>
      <w:r w:rsidRPr="00A04644">
        <w:rPr>
          <w:rFonts w:ascii="Arial" w:hAnsi="Arial" w:cs="Arial"/>
          <w:b/>
          <w:color w:val="F4B083" w:themeColor="accent2" w:themeTint="99"/>
        </w:rPr>
        <w:t>Mujeres que se atendieron de las diversas colonias y comunidades</w:t>
      </w:r>
    </w:p>
    <w:p w:rsidR="008F5FA8" w:rsidRDefault="008F5FA8" w:rsidP="008F5FA8">
      <w:pPr>
        <w:jc w:val="center"/>
        <w:rPr>
          <w:rFonts w:ascii="Arial" w:hAnsi="Arial" w:cs="Arial"/>
          <w:b/>
          <w:color w:val="F4B083" w:themeColor="accent2" w:themeTint="99"/>
        </w:rPr>
      </w:pPr>
    </w:p>
    <w:p w:rsidR="008F5FA8" w:rsidRDefault="008F5FA8" w:rsidP="008F5FA8">
      <w:pPr>
        <w:jc w:val="center"/>
        <w:rPr>
          <w:rFonts w:ascii="Arial" w:hAnsi="Arial" w:cs="Arial"/>
          <w:b/>
          <w:color w:val="F4B083" w:themeColor="accent2" w:themeTint="99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22978D5" wp14:editId="1C0D61F1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5229225" cy="2628900"/>
            <wp:effectExtent l="0" t="0" r="9525" b="0"/>
            <wp:wrapThrough wrapText="bothSides">
              <wp:wrapPolygon edited="0">
                <wp:start x="0" y="0"/>
                <wp:lineTo x="0" y="21443"/>
                <wp:lineTo x="21561" y="21443"/>
                <wp:lineTo x="21561" y="0"/>
                <wp:lineTo x="0" y="0"/>
              </wp:wrapPolygon>
            </wp:wrapThrough>
            <wp:docPr id="41" name="Gráfico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FA8" w:rsidRPr="00A04644" w:rsidRDefault="008F5FA8" w:rsidP="008F5FA8">
      <w:pPr>
        <w:jc w:val="center"/>
        <w:rPr>
          <w:rFonts w:ascii="Arial" w:hAnsi="Arial" w:cs="Arial"/>
          <w:b/>
          <w:color w:val="F4B083" w:themeColor="accent2" w:themeTint="99"/>
        </w:rPr>
      </w:pPr>
    </w:p>
    <w:p w:rsidR="008F5FA8" w:rsidRDefault="008F5FA8" w:rsidP="008F5FA8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B97246" w:rsidRDefault="00B97246"/>
    <w:p w:rsidR="008F5FA8" w:rsidRDefault="008F5FA8"/>
    <w:p w:rsidR="008F5FA8" w:rsidRDefault="008F5FA8"/>
    <w:p w:rsidR="008F5FA8" w:rsidRDefault="008F5FA8"/>
    <w:p w:rsidR="008F5FA8" w:rsidRDefault="008F5FA8"/>
    <w:p w:rsidR="008F5FA8" w:rsidRDefault="008F5FA8"/>
    <w:p w:rsidR="008F5FA8" w:rsidRDefault="008F5FA8"/>
    <w:p w:rsidR="008F5FA8" w:rsidRDefault="008F5FA8"/>
    <w:p w:rsidR="008F5FA8" w:rsidRDefault="008F5FA8"/>
    <w:p w:rsidR="008F5FA8" w:rsidRDefault="008F5FA8" w:rsidP="008F5FA8">
      <w:pPr>
        <w:jc w:val="center"/>
        <w:rPr>
          <w:rFonts w:ascii="Arial" w:hAnsi="Arial" w:cs="Arial"/>
          <w:b/>
          <w:color w:val="F4B083" w:themeColor="accent2" w:themeTint="99"/>
        </w:rPr>
      </w:pPr>
    </w:p>
    <w:p w:rsidR="008F5FA8" w:rsidRDefault="008F5FA8" w:rsidP="008F5FA8">
      <w:pPr>
        <w:jc w:val="center"/>
        <w:rPr>
          <w:rFonts w:ascii="Arial" w:hAnsi="Arial" w:cs="Arial"/>
          <w:b/>
          <w:color w:val="F4B083" w:themeColor="accent2" w:themeTint="99"/>
        </w:rPr>
      </w:pPr>
    </w:p>
    <w:p w:rsidR="008F5FA8" w:rsidRDefault="008F5FA8" w:rsidP="008F5FA8">
      <w:pPr>
        <w:jc w:val="center"/>
        <w:rPr>
          <w:rFonts w:ascii="Arial" w:hAnsi="Arial" w:cs="Arial"/>
          <w:b/>
          <w:color w:val="F4B083" w:themeColor="accent2" w:themeTint="99"/>
        </w:rPr>
      </w:pPr>
    </w:p>
    <w:p w:rsidR="008F5FA8" w:rsidRDefault="008F5FA8" w:rsidP="008F5FA8">
      <w:pPr>
        <w:jc w:val="center"/>
        <w:rPr>
          <w:rFonts w:ascii="Arial" w:hAnsi="Arial" w:cs="Arial"/>
          <w:b/>
          <w:color w:val="F4B083" w:themeColor="accent2" w:themeTint="99"/>
        </w:rPr>
      </w:pPr>
    </w:p>
    <w:p w:rsidR="008F5FA8" w:rsidRDefault="008F5FA8" w:rsidP="008F5FA8">
      <w:pPr>
        <w:jc w:val="center"/>
        <w:rPr>
          <w:rFonts w:ascii="Arial" w:hAnsi="Arial" w:cs="Arial"/>
          <w:b/>
          <w:color w:val="F4B083" w:themeColor="accent2" w:themeTint="99"/>
        </w:rPr>
      </w:pPr>
    </w:p>
    <w:p w:rsidR="008F5FA8" w:rsidRDefault="008F5FA8" w:rsidP="008F5FA8">
      <w:pPr>
        <w:jc w:val="center"/>
        <w:rPr>
          <w:rFonts w:ascii="Arial" w:hAnsi="Arial" w:cs="Arial"/>
          <w:b/>
          <w:color w:val="F4B083" w:themeColor="accent2" w:themeTint="99"/>
        </w:rPr>
      </w:pPr>
    </w:p>
    <w:p w:rsidR="008F5FA8" w:rsidRDefault="008F5FA8" w:rsidP="008F5FA8">
      <w:pPr>
        <w:jc w:val="center"/>
        <w:rPr>
          <w:rFonts w:ascii="Arial" w:hAnsi="Arial" w:cs="Arial"/>
          <w:b/>
          <w:color w:val="F4B083" w:themeColor="accent2" w:themeTint="99"/>
        </w:rPr>
      </w:pPr>
    </w:p>
    <w:p w:rsidR="008F5FA8" w:rsidRDefault="008F5FA8" w:rsidP="008F5FA8">
      <w:pPr>
        <w:jc w:val="center"/>
        <w:rPr>
          <w:rFonts w:ascii="Arial" w:hAnsi="Arial" w:cs="Arial"/>
          <w:b/>
          <w:color w:val="F4B083" w:themeColor="accent2" w:themeTint="99"/>
        </w:rPr>
      </w:pPr>
    </w:p>
    <w:p w:rsidR="008F5FA8" w:rsidRDefault="008F5FA8" w:rsidP="008F5FA8">
      <w:pPr>
        <w:jc w:val="center"/>
        <w:rPr>
          <w:rFonts w:ascii="Arial" w:hAnsi="Arial" w:cs="Arial"/>
          <w:b/>
          <w:color w:val="F4B083" w:themeColor="accent2" w:themeTint="99"/>
        </w:rPr>
      </w:pPr>
    </w:p>
    <w:p w:rsidR="008F5FA8" w:rsidRPr="00A04644" w:rsidRDefault="008F5FA8" w:rsidP="008F5FA8">
      <w:pPr>
        <w:jc w:val="center"/>
        <w:rPr>
          <w:rFonts w:ascii="Arial" w:hAnsi="Arial" w:cs="Arial"/>
          <w:b/>
          <w:color w:val="F4B083" w:themeColor="accent2" w:themeTint="99"/>
        </w:rPr>
      </w:pPr>
      <w:r w:rsidRPr="00A04644">
        <w:rPr>
          <w:rFonts w:ascii="Arial" w:hAnsi="Arial" w:cs="Arial"/>
          <w:b/>
          <w:color w:val="F4B083" w:themeColor="accent2" w:themeTint="99"/>
        </w:rPr>
        <w:t>Mujeres que se les proporciono la atención psicológica y el acompañamiento legal</w:t>
      </w:r>
    </w:p>
    <w:p w:rsidR="008F5FA8" w:rsidRDefault="008F5FA8">
      <w:r w:rsidRPr="000309A7">
        <w:rPr>
          <w:rFonts w:ascii="Arial" w:hAnsi="Arial" w:cs="Arial"/>
          <w:b/>
          <w:noProof/>
          <w:sz w:val="24"/>
          <w:szCs w:val="24"/>
          <w:u w:val="single"/>
          <w:lang w:eastAsia="es-MX"/>
        </w:rPr>
        <w:drawing>
          <wp:anchor distT="0" distB="0" distL="114300" distR="114300" simplePos="0" relativeHeight="251661312" behindDoc="0" locked="0" layoutInCell="1" allowOverlap="1" wp14:anchorId="208464BF" wp14:editId="1219A598">
            <wp:simplePos x="0" y="0"/>
            <wp:positionH relativeFrom="column">
              <wp:posOffset>-4445</wp:posOffset>
            </wp:positionH>
            <wp:positionV relativeFrom="paragraph">
              <wp:posOffset>287655</wp:posOffset>
            </wp:positionV>
            <wp:extent cx="5686425" cy="3057525"/>
            <wp:effectExtent l="0" t="0" r="9525" b="9525"/>
            <wp:wrapThrough wrapText="bothSides">
              <wp:wrapPolygon edited="0">
                <wp:start x="0" y="0"/>
                <wp:lineTo x="0" y="21533"/>
                <wp:lineTo x="21564" y="21533"/>
                <wp:lineTo x="21564" y="0"/>
                <wp:lineTo x="0" y="0"/>
              </wp:wrapPolygon>
            </wp:wrapThrough>
            <wp:docPr id="45" name="Gráfico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FA8" w:rsidRPr="008F5FA8" w:rsidRDefault="008F5FA8" w:rsidP="008F5FA8"/>
    <w:p w:rsidR="008F5FA8" w:rsidRPr="008F5FA8" w:rsidRDefault="008F5FA8" w:rsidP="008F5FA8"/>
    <w:p w:rsidR="008F5FA8" w:rsidRPr="008F5FA8" w:rsidRDefault="008F5FA8" w:rsidP="008F5FA8"/>
    <w:p w:rsidR="008F5FA8" w:rsidRPr="008F5FA8" w:rsidRDefault="008F5FA8" w:rsidP="008F5FA8"/>
    <w:p w:rsidR="008F5FA8" w:rsidRPr="008F5FA8" w:rsidRDefault="008F5FA8" w:rsidP="008F5FA8"/>
    <w:p w:rsidR="008F5FA8" w:rsidRPr="008F5FA8" w:rsidRDefault="008F5FA8" w:rsidP="008F5FA8"/>
    <w:p w:rsidR="008F5FA8" w:rsidRPr="008F5FA8" w:rsidRDefault="008F5FA8" w:rsidP="008F5FA8"/>
    <w:p w:rsidR="008F5FA8" w:rsidRDefault="008F5FA8" w:rsidP="008F5FA8"/>
    <w:p w:rsidR="008F5FA8" w:rsidRDefault="008F5FA8" w:rsidP="008F5FA8"/>
    <w:p w:rsidR="008F5FA8" w:rsidRDefault="008F5FA8" w:rsidP="008F5FA8"/>
    <w:p w:rsidR="008F5FA8" w:rsidRDefault="008F5FA8" w:rsidP="008F5FA8">
      <w:pPr>
        <w:jc w:val="center"/>
        <w:rPr>
          <w:rFonts w:ascii="Arial" w:hAnsi="Arial" w:cs="Arial"/>
          <w:b/>
          <w:color w:val="F4B083" w:themeColor="accent2" w:themeTint="99"/>
        </w:rPr>
      </w:pPr>
    </w:p>
    <w:p w:rsidR="008F5FA8" w:rsidRDefault="008F5FA8" w:rsidP="008F5FA8">
      <w:pPr>
        <w:jc w:val="center"/>
        <w:rPr>
          <w:rFonts w:ascii="Arial" w:hAnsi="Arial" w:cs="Arial"/>
          <w:b/>
          <w:color w:val="F4B083" w:themeColor="accent2" w:themeTint="99"/>
        </w:rPr>
      </w:pPr>
    </w:p>
    <w:p w:rsidR="008F5FA8" w:rsidRDefault="008F5FA8" w:rsidP="008F5FA8">
      <w:pPr>
        <w:jc w:val="center"/>
        <w:rPr>
          <w:rFonts w:ascii="Arial" w:hAnsi="Arial" w:cs="Arial"/>
          <w:b/>
          <w:color w:val="F4B083" w:themeColor="accent2" w:themeTint="99"/>
        </w:rPr>
      </w:pPr>
    </w:p>
    <w:p w:rsidR="008F5FA8" w:rsidRDefault="008F5FA8" w:rsidP="008F5FA8">
      <w:pPr>
        <w:jc w:val="center"/>
        <w:rPr>
          <w:rFonts w:ascii="Arial" w:hAnsi="Arial" w:cs="Arial"/>
          <w:b/>
          <w:color w:val="F4B083" w:themeColor="accent2" w:themeTint="99"/>
        </w:rPr>
      </w:pPr>
    </w:p>
    <w:p w:rsidR="008F5FA8" w:rsidRDefault="008F5FA8" w:rsidP="008F5FA8">
      <w:pPr>
        <w:jc w:val="center"/>
        <w:rPr>
          <w:rFonts w:ascii="Arial" w:hAnsi="Arial" w:cs="Arial"/>
          <w:b/>
          <w:color w:val="F4B083" w:themeColor="accent2" w:themeTint="99"/>
        </w:rPr>
      </w:pPr>
    </w:p>
    <w:p w:rsidR="008F5FA8" w:rsidRDefault="008F5FA8" w:rsidP="008F5FA8">
      <w:pPr>
        <w:jc w:val="center"/>
        <w:rPr>
          <w:rFonts w:ascii="Arial" w:hAnsi="Arial" w:cs="Arial"/>
          <w:b/>
          <w:color w:val="F4B083" w:themeColor="accent2" w:themeTint="99"/>
        </w:rPr>
      </w:pPr>
    </w:p>
    <w:p w:rsidR="008F5FA8" w:rsidRDefault="008F5FA8" w:rsidP="008F5FA8">
      <w:pPr>
        <w:jc w:val="center"/>
        <w:rPr>
          <w:rFonts w:ascii="Arial" w:hAnsi="Arial" w:cs="Arial"/>
          <w:b/>
          <w:color w:val="F4B083" w:themeColor="accent2" w:themeTint="99"/>
        </w:rPr>
      </w:pPr>
      <w:r w:rsidRPr="00A04644">
        <w:rPr>
          <w:rFonts w:ascii="Arial" w:hAnsi="Arial" w:cs="Arial"/>
          <w:b/>
          <w:color w:val="F4B083" w:themeColor="accent2" w:themeTint="99"/>
        </w:rPr>
        <w:t xml:space="preserve">Rango de edades de cada una de las usuarias que se les proporciono el servicio integral </w:t>
      </w:r>
    </w:p>
    <w:p w:rsidR="008F5FA8" w:rsidRPr="00A04644" w:rsidRDefault="008F5FA8" w:rsidP="008F5FA8">
      <w:pPr>
        <w:jc w:val="center"/>
        <w:rPr>
          <w:rFonts w:ascii="Arial" w:hAnsi="Arial" w:cs="Arial"/>
          <w:b/>
          <w:color w:val="F4B083" w:themeColor="accent2" w:themeTint="99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276225</wp:posOffset>
            </wp:positionV>
            <wp:extent cx="5791200" cy="3505200"/>
            <wp:effectExtent l="0" t="0" r="0" b="0"/>
            <wp:wrapSquare wrapText="bothSides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FA8" w:rsidRDefault="008F5FA8" w:rsidP="008F5FA8">
      <w:r>
        <w:br w:type="textWrapping" w:clear="all"/>
      </w:r>
    </w:p>
    <w:p w:rsidR="008F5FA8" w:rsidRDefault="008F5FA8" w:rsidP="008F5FA8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F5FA8" w:rsidRDefault="008F5FA8" w:rsidP="008F5FA8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F5FA8" w:rsidRDefault="008F5FA8" w:rsidP="008F5FA8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F5FA8" w:rsidRDefault="008F5FA8" w:rsidP="008F5FA8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F5FA8" w:rsidRDefault="008F5FA8" w:rsidP="008F5FA8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F5FA8" w:rsidRDefault="008F5FA8" w:rsidP="008F5FA8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F5FA8" w:rsidRDefault="008F5FA8" w:rsidP="008F5FA8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F5FA8" w:rsidRDefault="008F5FA8" w:rsidP="008F5FA8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F5FA8" w:rsidRDefault="008F5FA8" w:rsidP="008F5FA8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8F5FA8" w:rsidRDefault="008F5FA8" w:rsidP="008F5FA8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F5FA8" w:rsidRPr="008F5FA8" w:rsidRDefault="008F5FA8" w:rsidP="008F5FA8">
      <w:pPr>
        <w:spacing w:line="360" w:lineRule="auto"/>
        <w:ind w:firstLine="708"/>
        <w:jc w:val="center"/>
        <w:rPr>
          <w:rFonts w:ascii="Arial" w:hAnsi="Arial" w:cs="Arial"/>
          <w:b/>
          <w:color w:val="ED7D31" w:themeColor="accent2"/>
          <w:u w:val="single"/>
        </w:rPr>
      </w:pPr>
      <w:r w:rsidRPr="008F5FA8">
        <w:rPr>
          <w:rFonts w:ascii="Arial" w:hAnsi="Arial" w:cs="Arial"/>
          <w:b/>
          <w:color w:val="ED7D31" w:themeColor="accent2"/>
          <w:u w:val="single"/>
        </w:rPr>
        <w:t>TIPOS DE VIOLENCIA DE LAS USUARIAS</w:t>
      </w:r>
    </w:p>
    <w:p w:rsidR="008F5FA8" w:rsidRDefault="008F5FA8" w:rsidP="008F5FA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632A756A" wp14:editId="6EE75120">
            <wp:simplePos x="0" y="0"/>
            <wp:positionH relativeFrom="column">
              <wp:posOffset>-480060</wp:posOffset>
            </wp:positionH>
            <wp:positionV relativeFrom="paragraph">
              <wp:posOffset>186690</wp:posOffset>
            </wp:positionV>
            <wp:extent cx="6200775" cy="4181475"/>
            <wp:effectExtent l="0" t="0" r="9525" b="9525"/>
            <wp:wrapThrough wrapText="bothSides">
              <wp:wrapPolygon edited="0">
                <wp:start x="0" y="0"/>
                <wp:lineTo x="0" y="21551"/>
                <wp:lineTo x="21567" y="21551"/>
                <wp:lineTo x="21567" y="0"/>
                <wp:lineTo x="0" y="0"/>
              </wp:wrapPolygon>
            </wp:wrapThrough>
            <wp:docPr id="47" name="Gráfico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FA8" w:rsidRPr="008F5FA8" w:rsidRDefault="008F5FA8" w:rsidP="008F5FA8"/>
    <w:sectPr w:rsidR="008F5FA8" w:rsidRPr="008F5FA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D7" w:rsidRDefault="00AC6DD7" w:rsidP="008F5FA8">
      <w:pPr>
        <w:spacing w:after="0" w:line="240" w:lineRule="auto"/>
      </w:pPr>
      <w:r>
        <w:separator/>
      </w:r>
    </w:p>
  </w:endnote>
  <w:endnote w:type="continuationSeparator" w:id="0">
    <w:p w:rsidR="00AC6DD7" w:rsidRDefault="00AC6DD7" w:rsidP="008F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D7" w:rsidRDefault="00AC6DD7" w:rsidP="008F5FA8">
      <w:pPr>
        <w:spacing w:after="0" w:line="240" w:lineRule="auto"/>
      </w:pPr>
      <w:r>
        <w:separator/>
      </w:r>
    </w:p>
  </w:footnote>
  <w:footnote w:type="continuationSeparator" w:id="0">
    <w:p w:rsidR="00AC6DD7" w:rsidRDefault="00AC6DD7" w:rsidP="008F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A8" w:rsidRDefault="008F5FA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67FB8CE" wp14:editId="1CE1BD56">
          <wp:simplePos x="0" y="0"/>
          <wp:positionH relativeFrom="page">
            <wp:posOffset>13335</wp:posOffset>
          </wp:positionH>
          <wp:positionV relativeFrom="paragraph">
            <wp:posOffset>-448310</wp:posOffset>
          </wp:positionV>
          <wp:extent cx="7764640" cy="10048875"/>
          <wp:effectExtent l="0" t="0" r="825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. muj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64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A8"/>
    <w:rsid w:val="008F5FA8"/>
    <w:rsid w:val="00AC6DD7"/>
    <w:rsid w:val="00B9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26FD"/>
  <w15:chartTrackingRefBased/>
  <w15:docId w15:val="{274F661A-CF50-4ECD-9C5C-63B03A5C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F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5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FA8"/>
  </w:style>
  <w:style w:type="paragraph" w:styleId="Piedepgina">
    <w:name w:val="footer"/>
    <w:basedOn w:val="Normal"/>
    <w:link w:val="PiedepginaCar"/>
    <w:uiPriority w:val="99"/>
    <w:unhideWhenUsed/>
    <w:rsid w:val="008F5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Hoja_de_c_lculo_de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MUJERES</a:t>
            </a:r>
            <a:r>
              <a:rPr lang="es-MX" baseline="0"/>
              <a:t> ATENDIDAS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COLONIA </c:v>
                </c:pt>
                <c:pt idx="1">
                  <c:v>COMUNIDAD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23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67-48D1-95F7-A8CBDDF47B5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COLONIA </c:v>
                </c:pt>
                <c:pt idx="1">
                  <c:v>COMUNIDAD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12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67-48D1-95F7-A8CBDDF47B5B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COLONIA </c:v>
                </c:pt>
                <c:pt idx="1">
                  <c:v>COMUNIDAD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13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67-48D1-95F7-A8CBDDF47B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6453200"/>
        <c:axId val="266455280"/>
      </c:barChart>
      <c:catAx>
        <c:axId val="26645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6455280"/>
        <c:crosses val="autoZero"/>
        <c:auto val="1"/>
        <c:lblAlgn val="ctr"/>
        <c:lblOffset val="100"/>
        <c:noMultiLvlLbl val="0"/>
      </c:catAx>
      <c:valAx>
        <c:axId val="266455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6453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ATENCIONES</a:t>
            </a:r>
            <a:r>
              <a:rPr lang="es-MX" baseline="0"/>
              <a:t> BRINDADAS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4.6224846894138236E-2"/>
          <c:y val="0.19033777027871512"/>
          <c:w val="0.9190529308836396"/>
          <c:h val="0.6225370583125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ATENCION PSICOLOGICA</c:v>
                </c:pt>
                <c:pt idx="1">
                  <c:v>ATENCION LEGAL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42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A5-4C5B-84A1-169BB1AFA6F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ATENCION PSICOLOGICA</c:v>
                </c:pt>
                <c:pt idx="1">
                  <c:v>ATENCION LEGAL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45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A5-4C5B-84A1-169BB1AFA6F3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ATENCION PSICOLOGICA</c:v>
                </c:pt>
                <c:pt idx="1">
                  <c:v>ATENCION LEGAL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38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A5-4C5B-84A1-169BB1AFA6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6449040"/>
        <c:axId val="266450704"/>
      </c:barChart>
      <c:catAx>
        <c:axId val="266449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6450704"/>
        <c:crosses val="autoZero"/>
        <c:auto val="1"/>
        <c:lblAlgn val="ctr"/>
        <c:lblOffset val="100"/>
        <c:noMultiLvlLbl val="0"/>
      </c:catAx>
      <c:valAx>
        <c:axId val="26645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6449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RANGO</a:t>
            </a:r>
            <a:r>
              <a:rPr lang="es-MX" baseline="0"/>
              <a:t> DE EDADES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Hoja1!$A$2:$A$8</c:f>
              <c:strCache>
                <c:ptCount val="7"/>
                <c:pt idx="0">
                  <c:v>18-19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70-79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0</c:v>
                </c:pt>
                <c:pt idx="1">
                  <c:v>13</c:v>
                </c:pt>
                <c:pt idx="2">
                  <c:v>13</c:v>
                </c:pt>
                <c:pt idx="3">
                  <c:v>12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C3-4E29-A86A-FF4D2A1917B0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Hoja1!$A$2:$A$8</c:f>
              <c:strCache>
                <c:ptCount val="7"/>
                <c:pt idx="0">
                  <c:v>18-19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70-79</c:v>
                </c:pt>
              </c:strCache>
            </c:strRef>
          </c:cat>
          <c:val>
            <c:numRef>
              <c:f>Hoja1!$C$2:$C$8</c:f>
              <c:numCache>
                <c:formatCode>General</c:formatCode>
                <c:ptCount val="7"/>
                <c:pt idx="1">
                  <c:v>8</c:v>
                </c:pt>
                <c:pt idx="2">
                  <c:v>9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C3-4E29-A86A-FF4D2A1917B0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Hoja1!$A$2:$A$8</c:f>
              <c:strCache>
                <c:ptCount val="7"/>
                <c:pt idx="0">
                  <c:v>18-19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70-79</c:v>
                </c:pt>
              </c:strCache>
            </c:strRef>
          </c:cat>
          <c:val>
            <c:numRef>
              <c:f>Hoja1!$D$2:$D$8</c:f>
              <c:numCache>
                <c:formatCode>General</c:formatCode>
                <c:ptCount val="7"/>
                <c:pt idx="1">
                  <c:v>6</c:v>
                </c:pt>
                <c:pt idx="2">
                  <c:v>13</c:v>
                </c:pt>
                <c:pt idx="3">
                  <c:v>6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C3-4E29-A86A-FF4D2A1917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216000"/>
        <c:axId val="73208512"/>
      </c:barChart>
      <c:catAx>
        <c:axId val="7321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3208512"/>
        <c:crosses val="autoZero"/>
        <c:auto val="1"/>
        <c:lblAlgn val="ctr"/>
        <c:lblOffset val="100"/>
        <c:noMultiLvlLbl val="0"/>
      </c:catAx>
      <c:valAx>
        <c:axId val="7320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321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TIPOS</a:t>
            </a:r>
            <a:r>
              <a:rPr lang="es-MX" baseline="0"/>
              <a:t> DE VIOLENCIA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Hoja1!$A$2:$A$11</c:f>
              <c:strCache>
                <c:ptCount val="10"/>
                <c:pt idx="0">
                  <c:v>PSICOLOGICA, ECONOMICA Y PATRIMONIAL</c:v>
                </c:pt>
                <c:pt idx="1">
                  <c:v>PSICOLOGICA, ECONOMICA Y FISICA</c:v>
                </c:pt>
                <c:pt idx="2">
                  <c:v>PSICOLOGICA</c:v>
                </c:pt>
                <c:pt idx="3">
                  <c:v>ECONOMICA, FISICA, SEXUAL Y PSICOLOGICA</c:v>
                </c:pt>
                <c:pt idx="4">
                  <c:v>FISICA Y PSICOLOGICA</c:v>
                </c:pt>
                <c:pt idx="5">
                  <c:v>FISICA, PSICOLOGICA Y PATRIMONIAL</c:v>
                </c:pt>
                <c:pt idx="6">
                  <c:v>PSICOLOGICA, FISICA Y SEXUAL</c:v>
                </c:pt>
                <c:pt idx="7">
                  <c:v>ECONOMICA </c:v>
                </c:pt>
                <c:pt idx="8">
                  <c:v>PSICOLOGICA Y ECONOMICA</c:v>
                </c:pt>
                <c:pt idx="9">
                  <c:v>CIBERNETICA </c:v>
                </c:pt>
              </c:strCache>
            </c:strRef>
          </c:cat>
          <c:val>
            <c:numRef>
              <c:f>Hoja1!$B$2:$B$11</c:f>
              <c:numCache>
                <c:formatCode>General</c:formatCode>
                <c:ptCount val="10"/>
                <c:pt idx="0">
                  <c:v>4</c:v>
                </c:pt>
                <c:pt idx="1">
                  <c:v>5</c:v>
                </c:pt>
                <c:pt idx="2">
                  <c:v>8</c:v>
                </c:pt>
                <c:pt idx="3">
                  <c:v>6</c:v>
                </c:pt>
                <c:pt idx="4">
                  <c:v>6</c:v>
                </c:pt>
                <c:pt idx="5">
                  <c:v>8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23-47B5-A4F6-1A05697B41F0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Hoja1!$A$2:$A$11</c:f>
              <c:strCache>
                <c:ptCount val="10"/>
                <c:pt idx="0">
                  <c:v>PSICOLOGICA, ECONOMICA Y PATRIMONIAL</c:v>
                </c:pt>
                <c:pt idx="1">
                  <c:v>PSICOLOGICA, ECONOMICA Y FISICA</c:v>
                </c:pt>
                <c:pt idx="2">
                  <c:v>PSICOLOGICA</c:v>
                </c:pt>
                <c:pt idx="3">
                  <c:v>ECONOMICA, FISICA, SEXUAL Y PSICOLOGICA</c:v>
                </c:pt>
                <c:pt idx="4">
                  <c:v>FISICA Y PSICOLOGICA</c:v>
                </c:pt>
                <c:pt idx="5">
                  <c:v>FISICA, PSICOLOGICA Y PATRIMONIAL</c:v>
                </c:pt>
                <c:pt idx="6">
                  <c:v>PSICOLOGICA, FISICA Y SEXUAL</c:v>
                </c:pt>
                <c:pt idx="7">
                  <c:v>ECONOMICA </c:v>
                </c:pt>
                <c:pt idx="8">
                  <c:v>PSICOLOGICA Y ECONOMICA</c:v>
                </c:pt>
                <c:pt idx="9">
                  <c:v>CIBERNETICA </c:v>
                </c:pt>
              </c:strCache>
            </c:strRef>
          </c:cat>
          <c:val>
            <c:numRef>
              <c:f>Hoja1!$C$2:$C$11</c:f>
              <c:numCache>
                <c:formatCode>General</c:formatCode>
                <c:ptCount val="10"/>
                <c:pt idx="1">
                  <c:v>4</c:v>
                </c:pt>
                <c:pt idx="2">
                  <c:v>8</c:v>
                </c:pt>
                <c:pt idx="3">
                  <c:v>3</c:v>
                </c:pt>
                <c:pt idx="4">
                  <c:v>4</c:v>
                </c:pt>
                <c:pt idx="6">
                  <c:v>3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23-47B5-A4F6-1A05697B41F0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Hoja1!$A$2:$A$11</c:f>
              <c:strCache>
                <c:ptCount val="10"/>
                <c:pt idx="0">
                  <c:v>PSICOLOGICA, ECONOMICA Y PATRIMONIAL</c:v>
                </c:pt>
                <c:pt idx="1">
                  <c:v>PSICOLOGICA, ECONOMICA Y FISICA</c:v>
                </c:pt>
                <c:pt idx="2">
                  <c:v>PSICOLOGICA</c:v>
                </c:pt>
                <c:pt idx="3">
                  <c:v>ECONOMICA, FISICA, SEXUAL Y PSICOLOGICA</c:v>
                </c:pt>
                <c:pt idx="4">
                  <c:v>FISICA Y PSICOLOGICA</c:v>
                </c:pt>
                <c:pt idx="5">
                  <c:v>FISICA, PSICOLOGICA Y PATRIMONIAL</c:v>
                </c:pt>
                <c:pt idx="6">
                  <c:v>PSICOLOGICA, FISICA Y SEXUAL</c:v>
                </c:pt>
                <c:pt idx="7">
                  <c:v>ECONOMICA </c:v>
                </c:pt>
                <c:pt idx="8">
                  <c:v>PSICOLOGICA Y ECONOMICA</c:v>
                </c:pt>
                <c:pt idx="9">
                  <c:v>CIBERNETICA </c:v>
                </c:pt>
              </c:strCache>
            </c:strRef>
          </c:cat>
          <c:val>
            <c:numRef>
              <c:f>Hoja1!$D$2:$D$11</c:f>
              <c:numCache>
                <c:formatCode>General</c:formatCode>
                <c:ptCount val="10"/>
                <c:pt idx="0">
                  <c:v>2</c:v>
                </c:pt>
                <c:pt idx="1">
                  <c:v>5</c:v>
                </c:pt>
                <c:pt idx="2">
                  <c:v>6</c:v>
                </c:pt>
                <c:pt idx="3">
                  <c:v>2</c:v>
                </c:pt>
                <c:pt idx="4">
                  <c:v>6</c:v>
                </c:pt>
                <c:pt idx="5">
                  <c:v>1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23-47B5-A4F6-1A05697B41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6449872"/>
        <c:axId val="266451120"/>
      </c:barChart>
      <c:catAx>
        <c:axId val="26644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6451120"/>
        <c:crosses val="autoZero"/>
        <c:auto val="1"/>
        <c:lblAlgn val="ctr"/>
        <c:lblOffset val="100"/>
        <c:noMultiLvlLbl val="0"/>
      </c:catAx>
      <c:valAx>
        <c:axId val="266451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644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CoordMujeres4</dc:creator>
  <cp:keywords/>
  <dc:description/>
  <cp:lastModifiedBy>CoordMujeres4</cp:lastModifiedBy>
  <cp:revision>1</cp:revision>
  <dcterms:created xsi:type="dcterms:W3CDTF">2022-07-07T17:27:00Z</dcterms:created>
  <dcterms:modified xsi:type="dcterms:W3CDTF">2022-07-07T17:39:00Z</dcterms:modified>
</cp:coreProperties>
</file>